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1A" w:rsidRDefault="00752807" w:rsidP="0014191A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3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3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4191A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Календарно-тематическое планирование</w:t>
      </w:r>
    </w:p>
    <w:p w:rsidR="0014191A" w:rsidRPr="00710887" w:rsidRDefault="0014191A" w:rsidP="00141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Календарно-тематическое планирование разработано в соответствии с рабочей программой учебного предмета «Родной язык (Татарский)» 1-4  классы на </w:t>
      </w:r>
      <w:r w:rsidR="007E0809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отводится 2 часа в неделю.  В год 68 часа. Для освоения рабочей программы учебного предмета в 3 классе используется учебник Татарский язык. 3 класс: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татар теле. (“Увлекательный  татарский язык”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по татарскому языку и чтению для русскоязычных  учащихся  3  класса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четырѐхлетней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начальной школы. В 2-х частях.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Р.З.Хайдарова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Г.М.Ахметзянова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Л.А.Гиниятуллина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Казань: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Татармультфильм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2"/>
        <w:gridCol w:w="9843"/>
        <w:gridCol w:w="1499"/>
        <w:gridCol w:w="1118"/>
        <w:gridCol w:w="1254"/>
      </w:tblGrid>
      <w:tr w:rsidR="0014191A" w:rsidRPr="00086B3B" w:rsidTr="00DF1612">
        <w:trPr>
          <w:trHeight w:val="330"/>
        </w:trPr>
        <w:tc>
          <w:tcPr>
            <w:tcW w:w="1072" w:type="dxa"/>
            <w:vMerge w:val="restart"/>
          </w:tcPr>
          <w:p w:rsidR="0014191A" w:rsidRPr="00B44635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446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843" w:type="dxa"/>
            <w:vMerge w:val="restart"/>
          </w:tcPr>
          <w:p w:rsidR="0014191A" w:rsidRPr="00B44635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446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499" w:type="dxa"/>
            <w:vMerge w:val="restart"/>
          </w:tcPr>
          <w:p w:rsidR="0014191A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14191A" w:rsidRPr="00086B3B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2372" w:type="dxa"/>
            <w:gridSpan w:val="2"/>
          </w:tcPr>
          <w:p w:rsidR="0014191A" w:rsidRPr="00B44635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14191A" w:rsidRPr="00086B3B" w:rsidTr="00DF1612">
        <w:trPr>
          <w:trHeight w:val="210"/>
        </w:trPr>
        <w:tc>
          <w:tcPr>
            <w:tcW w:w="1072" w:type="dxa"/>
            <w:vMerge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843" w:type="dxa"/>
            <w:vMerge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499" w:type="dxa"/>
            <w:vMerge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086B3B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6B3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54" w:type="dxa"/>
          </w:tcPr>
          <w:p w:rsidR="0014191A" w:rsidRPr="00086B3B" w:rsidRDefault="0014191A" w:rsidP="00DF1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6B3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14191A" w:rsidRPr="00086B3B" w:rsidTr="00DF1612">
        <w:tc>
          <w:tcPr>
            <w:tcW w:w="1072" w:type="dxa"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843" w:type="dxa"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День знаний/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“Белем бәйрәме” </w:t>
            </w:r>
          </w:p>
        </w:tc>
        <w:tc>
          <w:tcPr>
            <w:tcW w:w="1499" w:type="dxa"/>
          </w:tcPr>
          <w:p w:rsidR="0014191A" w:rsidRPr="00086B3B" w:rsidRDefault="0014191A" w:rsidP="00DF161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54" w:type="dxa"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086B3B" w:rsidRDefault="0014191A" w:rsidP="00DF1612">
            <w:pPr>
              <w:rPr>
                <w:sz w:val="24"/>
                <w:szCs w:val="24"/>
                <w:lang w:val="tt-RU"/>
              </w:rPr>
            </w:pPr>
            <w:r w:rsidRPr="00086B3B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Лекико-грамматический материал по теме “Первой сентября./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“Беренче сентябр</w:t>
            </w:r>
            <w:r w:rsidRPr="00086B3B">
              <w:rPr>
                <w:rFonts w:ascii="Times New Roman" w:hAnsi="Times New Roman"/>
                <w:sz w:val="24"/>
                <w:szCs w:val="24"/>
                <w:lang w:val="tt-RU"/>
              </w:rPr>
              <w:t>ь» тексты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Поздравление с праздником/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Бәйрәм белән котлау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Учебные пренадлежности/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Уку-язу әсбаплары.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считаем/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 саныйбыз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Цвета./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Төсләр. 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Что есть в портфеле/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Портфельдә нәрсәләр бар?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Мои учебные пренадлежности/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Говорим комплименты. 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Комплиментлар әйтәбез. 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Игра “Командир”/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“Командир” уены.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40418F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тексту “Мы писали диктант”/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“Без диктант яздык” текстындагы лекси-грамматик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тексту М.Галлямова “Настоящий друг”/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М. Галләмованың ”Чын иптәш” хикәясендәге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тексту “В библиотеке”/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“Китапханәдә” текстындагы лексик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Какие книги мне нравятся?/ </w:t>
            </w:r>
            <w:r w:rsidRPr="00B446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Миңа нинди китаплар ошый?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В библиотеке/ </w:t>
            </w:r>
            <w:r w:rsidRPr="00B446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Китапханәдә.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материал в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стихотворении/  Г.Зайнашева “В ниделе сколько дней?”/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Г.Зәйнәшеваның «Бер атнада ничә көн?” шигырендәге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16</w:t>
            </w:r>
          </w:p>
        </w:tc>
        <w:tc>
          <w:tcPr>
            <w:tcW w:w="9843" w:type="dxa"/>
          </w:tcPr>
          <w:p w:rsidR="0014191A" w:rsidRPr="00B44635" w:rsidRDefault="0014191A" w:rsidP="0041303A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Котрольная работа  по теме “День знаний”/ </w:t>
            </w:r>
            <w:r w:rsidR="0041303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“Белем көне” </w:t>
            </w:r>
            <w:r w:rsidRPr="00B446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 </w:t>
            </w:r>
            <w:r w:rsidR="0041303A">
              <w:rPr>
                <w:rFonts w:ascii="Times New Roman" w:hAnsi="Times New Roman"/>
                <w:i/>
                <w:noProof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  <w:lang w:val="tt-RU"/>
              </w:rPr>
              <w:t>онтроль эш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Мой режим дня/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Көндәлек режим.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Часы/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Сәгать 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Сколько часов?/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Сәгать ничә?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19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Мой режим дня/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Минем көндәлек ре</w:t>
            </w:r>
            <w:r w:rsidRPr="00B44635">
              <w:rPr>
                <w:rFonts w:ascii="Times New Roman" w:hAnsi="Times New Roman"/>
                <w:sz w:val="24"/>
                <w:szCs w:val="24"/>
              </w:rPr>
              <w:t>ж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имым.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20</w:t>
            </w:r>
          </w:p>
        </w:tc>
        <w:tc>
          <w:tcPr>
            <w:tcW w:w="9843" w:type="dxa"/>
          </w:tcPr>
          <w:p w:rsidR="0014191A" w:rsidRPr="00211A49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стихотворении М.Джалила “Часы”/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М.Җәлилнең ”Сәгать” шигырендәге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14191A">
        <w:trPr>
          <w:trHeight w:val="731"/>
        </w:trPr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темы “Мой режим дня”. Тесты/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“Көндәлек ре</w:t>
            </w:r>
            <w:r w:rsidRPr="00B44635">
              <w:rPr>
                <w:rFonts w:ascii="Times New Roman" w:hAnsi="Times New Roman"/>
                <w:sz w:val="24"/>
                <w:szCs w:val="24"/>
              </w:rPr>
              <w:t xml:space="preserve">жим» </w:t>
            </w:r>
            <w:proofErr w:type="spellStart"/>
            <w:r w:rsidRPr="00B44635">
              <w:rPr>
                <w:rFonts w:ascii="Times New Roman" w:hAnsi="Times New Roman"/>
                <w:sz w:val="24"/>
                <w:szCs w:val="24"/>
              </w:rPr>
              <w:t>темасын</w:t>
            </w:r>
            <w:proofErr w:type="spellEnd"/>
            <w:r w:rsidRPr="00B44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4635">
              <w:rPr>
                <w:rFonts w:ascii="Times New Roman" w:hAnsi="Times New Roman"/>
                <w:sz w:val="24"/>
                <w:szCs w:val="24"/>
              </w:rPr>
              <w:t>кабатлау</w:t>
            </w:r>
            <w:proofErr w:type="spellEnd"/>
            <w:r w:rsidRPr="00B446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4635">
              <w:rPr>
                <w:rFonts w:ascii="Times New Roman" w:hAnsi="Times New Roman"/>
                <w:i/>
                <w:sz w:val="24"/>
                <w:szCs w:val="24"/>
              </w:rPr>
              <w:t>Тестла</w:t>
            </w:r>
            <w:r w:rsidRPr="00B4463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В столовой/ </w:t>
            </w:r>
            <w:r w:rsidRPr="00B44635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“Ашханәдә”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Лексико-грамматический материал в тексте “В столовой”/ </w:t>
            </w:r>
            <w:r w:rsidRPr="00B4463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“Ашханәдә” текстындагы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Лексико-грамматический материал в тексте “В столовой”/ </w:t>
            </w:r>
            <w:r w:rsidRPr="00B4463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“Ашханәдә” текстындагы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какое блюда любим?/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 нам придут гости/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Безгә кунаклар килә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Лексико-грамматический материал в стихотворении Ш.Галиева “Гости”/ </w:t>
            </w:r>
            <w:r w:rsidRPr="00B4463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Ш.Галиевның ”Кунаклар” шигырендәге лексик-грамматик матеирал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Накрываем на стол/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 табын әзерлибез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Обобщающий урок по теме </w:t>
            </w:r>
            <w:r w:rsidR="0041303A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столовой”. Тесты/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“Ашханәдә”темасын кабатлау-йомгаклау дәресе. </w:t>
            </w:r>
            <w:r w:rsidRPr="00B4463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Мы помогаем родителям/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“Без әти-әниләргә булышабыз”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29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стихотворении Г.Тукая “Наше семья”/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Г.Тукайның “Безнең гаилә” шигырендәге лексик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30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Мой папа, кем он работает/ </w:t>
            </w:r>
            <w:r w:rsidRPr="00B446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Минем әти – әнием кем булып кайда эшли?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31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 грамматический материал в тексте “Умный мальчик”. 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“Акыллы малай” текстындагы лексик-грамматик материал. 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Беседа на тему “Мы дома помощники”/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“Без өйдә булышабыз” темасына сөйләшү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843" w:type="dxa"/>
          </w:tcPr>
          <w:p w:rsidR="0014191A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Склонение местоимение сам/ Үз алмашлыгының тартым белән төрләнеше.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“Азалия помогает маме”/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“Азалия әнисенә булыша”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843" w:type="dxa"/>
          </w:tcPr>
          <w:p w:rsidR="0014191A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Послеслоги в направительном падеже/ Юнәлеш килешен сораучы бәйлекләрне кабатлау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стихотворении А.Бикчантаева “Бабушка”/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Ә.Бикчәнтәеваның ”Дәү әнием” шигырендәге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843" w:type="dxa"/>
          </w:tcPr>
          <w:p w:rsidR="0014191A" w:rsidRPr="00710887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в рассказе “Авыраяк”/”Авыраяк” хикәяседәге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Обобщающий урок по теме “Мы помогаем родителям”. Тесты./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“Без әти- әниләргә булышабыз” темасын йомгаклау. </w:t>
            </w:r>
            <w:r w:rsidRPr="00B4463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Зима пришла в родной край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 Туган якка кыш килде”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39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стихотворении Ж.Таржеманова “Зелёная ёлка”\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Җ. Тәрҗеманның “Яшел чыршы” шигырендәге лексик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6C0572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40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Праздник Новый год./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Яңа ел бәйрәме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“Праздник ёлки”\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“Чыршы бәйрәме” текстындагы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идем на праздник/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 бәйрәмгә барабыз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Прогноз погоды/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Һава торышы.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 материал в стихотворении А.Бикчантаева “Холодный, свежий воздух”/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Ә.Бикчәнтәеваның ”Салкын, саф һава” шигырендәге лексик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 материал в стихотворении А.Бикчантаева “Холодный, свежий воздух”/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Ә.Бикчәнтәеваның ”Салкын, саф һава” шигырендәге лексик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“На горке”/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“Тауда” текстындагы лексик-грамматик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Диалоги на тему “Зимние игры”\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“Кышкы уеннар” темасына диалоглар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6C0572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Обобщение на тему “Зима пришла на родной край”. Тесты./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“Туган якка кыш килде” темсы буенча йомгаклау дәресе.</w:t>
            </w:r>
            <w:r w:rsidRPr="00B4463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городе и в деревне. 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“Шәһәрдә һәм авылда”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49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 – Моя Родина/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Татарстан – минем туган ягым.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50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“Татарстан- моя Родина”/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«Татарстан—зур республика»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Города Татарстана/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Татарстан шәһәрләре.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“Я живу в городе”/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“Мин шәһәрдә яшим”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24.03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матеиал в тескте “Наше деревня”  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“Безнең авыл” текстындагы лексик-грамматик материал.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6C0572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54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матеиал в тескте “Наше деревня”  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“Безнең авыл” текстындагы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Будем вежливыми!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“Әдәпле булыйк”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lastRenderedPageBreak/>
              <w:t>55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тексте “Вкусные слова”/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“Тәмле сүзләр”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56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День рождения – веселый праздник/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Туган көн – күңелле бәйрәм.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A114C9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57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“8 Марта – праздник мам!”/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«8 нче Март- әниләр бәйрәме!» текстындагы лексик-грамматик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254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A114C9" w:rsidTr="00DF1612">
        <w:tc>
          <w:tcPr>
            <w:tcW w:w="1072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Наши маленькие друзья</w:t>
            </w:r>
            <w:r>
              <w:rPr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 w:rsidRPr="00B446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“Кечкенә дусларыбыз”</w:t>
            </w:r>
          </w:p>
        </w:tc>
        <w:tc>
          <w:tcPr>
            <w:tcW w:w="1499" w:type="dxa"/>
          </w:tcPr>
          <w:p w:rsidR="0014191A" w:rsidRPr="00A114C9" w:rsidRDefault="0014191A" w:rsidP="00DF161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4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A114C9" w:rsidTr="00DF1612">
        <w:tc>
          <w:tcPr>
            <w:tcW w:w="1072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  <w:r w:rsidRPr="00A114C9">
              <w:rPr>
                <w:sz w:val="24"/>
                <w:szCs w:val="24"/>
                <w:lang w:val="tt-RU"/>
              </w:rPr>
              <w:t>58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Мои маленькие друзья/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Минем кечкенә дустым.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254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A114C9" w:rsidRDefault="0014191A" w:rsidP="00DF1612">
            <w:pPr>
              <w:rPr>
                <w:sz w:val="24"/>
                <w:szCs w:val="24"/>
                <w:lang w:val="tt-RU"/>
              </w:rPr>
            </w:pPr>
            <w:r w:rsidRPr="00A114C9">
              <w:rPr>
                <w:sz w:val="24"/>
                <w:szCs w:val="24"/>
                <w:lang w:val="tt-RU"/>
              </w:rPr>
              <w:t>59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стихотворении М.Джалил “Щенок”/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М. Җәлил. “Маэмай” шигырендәге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60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тексте “Моя кошка/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«Минем песием»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61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Диалоги на тему “Моя кошка”/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“Минем песием” темасына диалоглар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62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Лексико-гамматический материал по теме “Кто что любит?”/ “Кем нәрсә ярата?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Весёлое лето/ </w:t>
            </w:r>
            <w:r w:rsidRPr="00B44635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proofErr w:type="spellStart"/>
            <w:r w:rsidRPr="00B44635">
              <w:rPr>
                <w:rFonts w:ascii="Times New Roman" w:hAnsi="Times New Roman" w:cs="Times New Roman"/>
                <w:b/>
                <w:sz w:val="24"/>
                <w:szCs w:val="24"/>
              </w:rPr>
              <w:t>Күңелле</w:t>
            </w:r>
            <w:proofErr w:type="spellEnd"/>
            <w:r w:rsidRPr="00B44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44635">
              <w:rPr>
                <w:rFonts w:ascii="Times New Roman" w:hAnsi="Times New Roman" w:cs="Times New Roman"/>
                <w:b/>
                <w:sz w:val="24"/>
                <w:szCs w:val="24"/>
              </w:rPr>
              <w:t>җәй</w:t>
            </w:r>
            <w:proofErr w:type="spellEnd"/>
            <w:r w:rsidRPr="00B44635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</w:tcPr>
          <w:p w:rsidR="0014191A" w:rsidRPr="00B44635" w:rsidRDefault="0014191A" w:rsidP="00DF1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63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любим лето/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Без җәйне яратабыз.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6C0572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64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тексте “Лето наступает”/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“Җәй җитә” текстындагы лексик материал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65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Летний отдых/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Җәйге ял.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66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стихотворении Р.Миннулина “Огород наполнился буквами К”/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Р.Миңнуллин. ”К” лар тулган бакчага” шигырендәге лексик материал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4463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Тестлар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Сабантуй/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Сабантуй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  <w:tr w:rsidR="0014191A" w:rsidRPr="00B44635" w:rsidTr="00DF1612">
        <w:tc>
          <w:tcPr>
            <w:tcW w:w="1072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  <w:r w:rsidRPr="00B44635">
              <w:rPr>
                <w:sz w:val="24"/>
                <w:szCs w:val="24"/>
              </w:rPr>
              <w:t>68</w:t>
            </w:r>
          </w:p>
        </w:tc>
        <w:tc>
          <w:tcPr>
            <w:tcW w:w="9843" w:type="dxa"/>
          </w:tcPr>
          <w:p w:rsidR="0014191A" w:rsidRPr="00B44635" w:rsidRDefault="0014191A" w:rsidP="00DF16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Игры Сабантуя. Обобщение на тему “Веселое лето”/ </w:t>
            </w:r>
            <w:r w:rsidRPr="00B44635">
              <w:rPr>
                <w:rFonts w:ascii="Times New Roman" w:hAnsi="Times New Roman"/>
                <w:sz w:val="24"/>
                <w:szCs w:val="24"/>
                <w:lang w:val="tt-RU"/>
              </w:rPr>
              <w:t>Сабантуй уеннары. “Күңелле җәй” темасы буенча йомгаклау.</w:t>
            </w:r>
          </w:p>
        </w:tc>
        <w:tc>
          <w:tcPr>
            <w:tcW w:w="1499" w:type="dxa"/>
          </w:tcPr>
          <w:p w:rsidR="0014191A" w:rsidRPr="00B44635" w:rsidRDefault="0014191A" w:rsidP="00DF1612">
            <w:pPr>
              <w:rPr>
                <w:sz w:val="24"/>
                <w:szCs w:val="24"/>
                <w:lang w:val="tt-RU"/>
              </w:rPr>
            </w:pPr>
            <w:r w:rsidRPr="00B4463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</w:tcPr>
          <w:p w:rsidR="0014191A" w:rsidRPr="00B44635" w:rsidRDefault="00AF4843" w:rsidP="00DF16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254" w:type="dxa"/>
          </w:tcPr>
          <w:p w:rsidR="0014191A" w:rsidRPr="00B44635" w:rsidRDefault="0014191A" w:rsidP="00DF1612">
            <w:pPr>
              <w:rPr>
                <w:sz w:val="24"/>
                <w:szCs w:val="24"/>
              </w:rPr>
            </w:pPr>
          </w:p>
        </w:tc>
      </w:tr>
    </w:tbl>
    <w:p w:rsidR="0014191A" w:rsidRDefault="0014191A" w:rsidP="0014191A">
      <w:pPr>
        <w:rPr>
          <w:lang w:val="tt-RU"/>
        </w:rPr>
      </w:pPr>
    </w:p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/>
    <w:p w:rsidR="0014191A" w:rsidRDefault="0014191A" w:rsidP="0014191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(татарскому) языку для 3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91A" w:rsidRDefault="0014191A" w:rsidP="00DF1612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91A" w:rsidRDefault="0014191A" w:rsidP="00DF1612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91A" w:rsidRDefault="0014191A" w:rsidP="00DF1612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91A" w:rsidRDefault="0014191A" w:rsidP="00DF1612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91A" w:rsidRDefault="0014191A" w:rsidP="00DF1612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14191A" w:rsidTr="00DF1612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</w:tr>
      <w:tr w:rsidR="0014191A" w:rsidTr="00DF161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1A" w:rsidRDefault="0014191A" w:rsidP="00DF1612">
            <w:pPr>
              <w:pStyle w:val="Default"/>
              <w:spacing w:line="256" w:lineRule="auto"/>
            </w:pPr>
          </w:p>
        </w:tc>
      </w:tr>
    </w:tbl>
    <w:p w:rsidR="0014191A" w:rsidRDefault="0014191A" w:rsidP="0014191A"/>
    <w:p w:rsidR="00D9119C" w:rsidRDefault="00D9119C"/>
    <w:sectPr w:rsidR="00D9119C" w:rsidSect="001419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1A"/>
    <w:rsid w:val="0014191A"/>
    <w:rsid w:val="003D5901"/>
    <w:rsid w:val="0040418F"/>
    <w:rsid w:val="0041303A"/>
    <w:rsid w:val="004210D7"/>
    <w:rsid w:val="00651CA1"/>
    <w:rsid w:val="00683CE9"/>
    <w:rsid w:val="00752807"/>
    <w:rsid w:val="007E0809"/>
    <w:rsid w:val="00A54FC4"/>
    <w:rsid w:val="00AF4843"/>
    <w:rsid w:val="00D05400"/>
    <w:rsid w:val="00D9119C"/>
    <w:rsid w:val="00F0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9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4191A"/>
  </w:style>
  <w:style w:type="paragraph" w:styleId="a4">
    <w:name w:val="No Spacing"/>
    <w:link w:val="a3"/>
    <w:uiPriority w:val="1"/>
    <w:qFormat/>
    <w:rsid w:val="0014191A"/>
  </w:style>
  <w:style w:type="table" w:styleId="a5">
    <w:name w:val="Table Grid"/>
    <w:basedOn w:val="a1"/>
    <w:rsid w:val="0014191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19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21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0D7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9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4191A"/>
  </w:style>
  <w:style w:type="paragraph" w:styleId="a4">
    <w:name w:val="No Spacing"/>
    <w:link w:val="a3"/>
    <w:uiPriority w:val="1"/>
    <w:qFormat/>
    <w:rsid w:val="0014191A"/>
  </w:style>
  <w:style w:type="table" w:styleId="a5">
    <w:name w:val="Table Grid"/>
    <w:basedOn w:val="a1"/>
    <w:rsid w:val="0014191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19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21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0D7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2021-09-06T20:01:00Z</cp:lastPrinted>
  <dcterms:created xsi:type="dcterms:W3CDTF">2022-12-29T10:41:00Z</dcterms:created>
  <dcterms:modified xsi:type="dcterms:W3CDTF">2022-12-29T10:41:00Z</dcterms:modified>
</cp:coreProperties>
</file>